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p>
      <w:pPr>
        <w:jc w:val="center"/>
        <w:rPr>
          <w:rFonts w:ascii="方正小标宋_GB18030" w:hAnsi="方正小标宋_GB18030" w:eastAsia="方正小标宋_GB18030"/>
          <w:bCs/>
          <w:sz w:val="36"/>
          <w:szCs w:val="36"/>
        </w:rPr>
      </w:pPr>
      <w:r>
        <w:rPr>
          <w:rFonts w:hint="eastAsia" w:ascii="方正小标宋_GB18030" w:hAnsi="方正小标宋_GB18030" w:eastAsia="方正小标宋_GB18030"/>
          <w:bCs/>
          <w:sz w:val="36"/>
          <w:szCs w:val="36"/>
        </w:rPr>
        <w:t>2023级各专业可转入人数一览表</w:t>
      </w:r>
    </w:p>
    <w:tbl>
      <w:tblPr>
        <w:tblStyle w:val="2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953"/>
        <w:gridCol w:w="4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9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专业名称</w:t>
            </w:r>
          </w:p>
        </w:tc>
        <w:tc>
          <w:tcPr>
            <w:tcW w:w="295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可转入人数</w:t>
            </w:r>
          </w:p>
        </w:tc>
        <w:tc>
          <w:tcPr>
            <w:tcW w:w="403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转入条件（有相关要求的填写，没有填“无”）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333333"/>
                <w:sz w:val="24"/>
                <w:lang w:val="en-US" w:eastAsia="zh-CN"/>
              </w:rPr>
            </w:pPr>
            <w:bookmarkStart w:id="0" w:name="_GoBack" w:colFirst="1" w:colLast="1"/>
            <w:r>
              <w:rPr>
                <w:rFonts w:hint="eastAsia"/>
                <w:color w:val="333333"/>
              </w:rPr>
              <w:t>护理</w:t>
            </w:r>
            <w:r>
              <w:rPr>
                <w:rFonts w:hint="eastAsia"/>
                <w:color w:val="333333"/>
                <w:lang w:eastAsia="zh-CN"/>
              </w:rPr>
              <w:t>（</w:t>
            </w:r>
            <w:r>
              <w:rPr>
                <w:rFonts w:hint="eastAsia"/>
                <w:color w:val="333333"/>
                <w:lang w:val="en-US" w:eastAsia="zh-CN"/>
              </w:rPr>
              <w:t>普高生源）</w:t>
            </w:r>
          </w:p>
        </w:tc>
        <w:tc>
          <w:tcPr>
            <w:tcW w:w="295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+n</w:t>
            </w:r>
          </w:p>
        </w:tc>
        <w:tc>
          <w:tcPr>
            <w:tcW w:w="403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96" w:type="dxa"/>
            <w:vAlign w:val="center"/>
          </w:tcPr>
          <w:p>
            <w:pPr>
              <w:jc w:val="center"/>
              <w:rPr>
                <w:rFonts w:hint="default" w:eastAsia="宋体"/>
                <w:color w:val="333333"/>
                <w:lang w:val="en-US" w:eastAsia="zh-CN"/>
              </w:rPr>
            </w:pPr>
            <w:r>
              <w:rPr>
                <w:rFonts w:hint="eastAsia"/>
                <w:color w:val="333333"/>
              </w:rPr>
              <w:t>护理</w:t>
            </w:r>
            <w:r>
              <w:rPr>
                <w:rFonts w:hint="eastAsia"/>
                <w:color w:val="333333"/>
                <w:lang w:eastAsia="zh-CN"/>
              </w:rPr>
              <w:t>（</w:t>
            </w:r>
            <w:r>
              <w:rPr>
                <w:rFonts w:hint="eastAsia"/>
                <w:color w:val="333333"/>
                <w:lang w:val="en-US" w:eastAsia="zh-CN"/>
              </w:rPr>
              <w:t>单考单招生源）</w:t>
            </w:r>
          </w:p>
        </w:tc>
        <w:tc>
          <w:tcPr>
            <w:tcW w:w="295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5+n</w:t>
            </w:r>
          </w:p>
        </w:tc>
        <w:tc>
          <w:tcPr>
            <w:tcW w:w="403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助产</w:t>
            </w:r>
          </w:p>
        </w:tc>
        <w:tc>
          <w:tcPr>
            <w:tcW w:w="295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0+n</w:t>
            </w:r>
          </w:p>
        </w:tc>
        <w:tc>
          <w:tcPr>
            <w:tcW w:w="403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中药学</w:t>
            </w:r>
          </w:p>
        </w:tc>
        <w:tc>
          <w:tcPr>
            <w:tcW w:w="295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21+n</w:t>
            </w:r>
          </w:p>
        </w:tc>
        <w:tc>
          <w:tcPr>
            <w:tcW w:w="403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针灸推拿</w:t>
            </w:r>
          </w:p>
        </w:tc>
        <w:tc>
          <w:tcPr>
            <w:tcW w:w="295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4+n</w:t>
            </w:r>
          </w:p>
        </w:tc>
        <w:tc>
          <w:tcPr>
            <w:tcW w:w="403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国控专业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要求高考分数不得低于</w:t>
            </w:r>
            <w:r>
              <w:rPr>
                <w:rFonts w:hint="eastAsia" w:ascii="宋体" w:hAnsi="宋体"/>
                <w:szCs w:val="21"/>
              </w:rPr>
              <w:t>463分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中医学</w:t>
            </w:r>
          </w:p>
        </w:tc>
        <w:tc>
          <w:tcPr>
            <w:tcW w:w="295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2+n</w:t>
            </w:r>
          </w:p>
        </w:tc>
        <w:tc>
          <w:tcPr>
            <w:tcW w:w="403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国控专业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要求高考分数不得低于</w:t>
            </w:r>
            <w:r>
              <w:rPr>
                <w:rFonts w:hint="eastAsia" w:ascii="宋体" w:hAnsi="宋体"/>
                <w:szCs w:val="21"/>
              </w:rPr>
              <w:t>463分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艺术设计</w:t>
            </w:r>
          </w:p>
        </w:tc>
        <w:tc>
          <w:tcPr>
            <w:tcW w:w="295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2+n</w:t>
            </w:r>
          </w:p>
        </w:tc>
        <w:tc>
          <w:tcPr>
            <w:tcW w:w="403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数字媒体艺术设计</w:t>
            </w:r>
          </w:p>
        </w:tc>
        <w:tc>
          <w:tcPr>
            <w:tcW w:w="295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2+n</w:t>
            </w:r>
          </w:p>
        </w:tc>
        <w:tc>
          <w:tcPr>
            <w:tcW w:w="403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摄影摄像技术</w:t>
            </w:r>
          </w:p>
        </w:tc>
        <w:tc>
          <w:tcPr>
            <w:tcW w:w="295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4+n</w:t>
            </w:r>
          </w:p>
        </w:tc>
        <w:tc>
          <w:tcPr>
            <w:tcW w:w="403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大数据与会计</w:t>
            </w:r>
          </w:p>
        </w:tc>
        <w:tc>
          <w:tcPr>
            <w:tcW w:w="295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12+n</w:t>
            </w:r>
          </w:p>
        </w:tc>
        <w:tc>
          <w:tcPr>
            <w:tcW w:w="403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网络营销与直播电商</w:t>
            </w:r>
          </w:p>
        </w:tc>
        <w:tc>
          <w:tcPr>
            <w:tcW w:w="295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11+n</w:t>
            </w:r>
          </w:p>
        </w:tc>
        <w:tc>
          <w:tcPr>
            <w:tcW w:w="403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连锁经营与管理</w:t>
            </w:r>
          </w:p>
        </w:tc>
        <w:tc>
          <w:tcPr>
            <w:tcW w:w="295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4+n</w:t>
            </w:r>
          </w:p>
        </w:tc>
        <w:tc>
          <w:tcPr>
            <w:tcW w:w="403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金融服务与管理</w:t>
            </w:r>
          </w:p>
        </w:tc>
        <w:tc>
          <w:tcPr>
            <w:tcW w:w="295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13+n</w:t>
            </w:r>
          </w:p>
        </w:tc>
        <w:tc>
          <w:tcPr>
            <w:tcW w:w="403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应用英语</w:t>
            </w:r>
          </w:p>
        </w:tc>
        <w:tc>
          <w:tcPr>
            <w:tcW w:w="295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14+n</w:t>
            </w:r>
          </w:p>
        </w:tc>
        <w:tc>
          <w:tcPr>
            <w:tcW w:w="4031" w:type="dxa"/>
            <w:vAlign w:val="center"/>
          </w:tcPr>
          <w:p>
            <w:pPr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高考英语单科成绩不低于100分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电气自动化技术</w:t>
            </w:r>
          </w:p>
        </w:tc>
        <w:tc>
          <w:tcPr>
            <w:tcW w:w="295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4+n</w:t>
            </w:r>
          </w:p>
        </w:tc>
        <w:tc>
          <w:tcPr>
            <w:tcW w:w="403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计算机应用技术</w:t>
            </w:r>
          </w:p>
        </w:tc>
        <w:tc>
          <w:tcPr>
            <w:tcW w:w="295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4+n</w:t>
            </w:r>
          </w:p>
        </w:tc>
        <w:tc>
          <w:tcPr>
            <w:tcW w:w="403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96" w:type="dxa"/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大数据技术</w:t>
            </w:r>
          </w:p>
        </w:tc>
        <w:tc>
          <w:tcPr>
            <w:tcW w:w="295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4+n</w:t>
            </w:r>
          </w:p>
        </w:tc>
        <w:tc>
          <w:tcPr>
            <w:tcW w:w="403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96" w:type="dxa"/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应用电子技术</w:t>
            </w:r>
          </w:p>
        </w:tc>
        <w:tc>
          <w:tcPr>
            <w:tcW w:w="295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4+n</w:t>
            </w:r>
          </w:p>
        </w:tc>
        <w:tc>
          <w:tcPr>
            <w:tcW w:w="403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96" w:type="dxa"/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人工智能技术应用</w:t>
            </w:r>
          </w:p>
        </w:tc>
        <w:tc>
          <w:tcPr>
            <w:tcW w:w="295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4+n</w:t>
            </w:r>
          </w:p>
        </w:tc>
        <w:tc>
          <w:tcPr>
            <w:tcW w:w="403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96" w:type="dxa"/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机电一体化技术</w:t>
            </w:r>
          </w:p>
        </w:tc>
        <w:tc>
          <w:tcPr>
            <w:tcW w:w="295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10+n</w:t>
            </w:r>
          </w:p>
        </w:tc>
        <w:tc>
          <w:tcPr>
            <w:tcW w:w="403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96" w:type="dxa"/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工业机器人技术</w:t>
            </w:r>
          </w:p>
        </w:tc>
        <w:tc>
          <w:tcPr>
            <w:tcW w:w="295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10+n</w:t>
            </w:r>
          </w:p>
        </w:tc>
        <w:tc>
          <w:tcPr>
            <w:tcW w:w="403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96" w:type="dxa"/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汽车制造与试验技术</w:t>
            </w:r>
          </w:p>
        </w:tc>
        <w:tc>
          <w:tcPr>
            <w:tcW w:w="295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10+n</w:t>
            </w:r>
          </w:p>
        </w:tc>
        <w:tc>
          <w:tcPr>
            <w:tcW w:w="403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96" w:type="dxa"/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智能制造装备技术</w:t>
            </w:r>
          </w:p>
        </w:tc>
        <w:tc>
          <w:tcPr>
            <w:tcW w:w="295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10+n</w:t>
            </w:r>
          </w:p>
        </w:tc>
        <w:tc>
          <w:tcPr>
            <w:tcW w:w="403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96" w:type="dxa"/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机械制造及自动化</w:t>
            </w:r>
          </w:p>
        </w:tc>
        <w:tc>
          <w:tcPr>
            <w:tcW w:w="295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10+n</w:t>
            </w:r>
          </w:p>
        </w:tc>
        <w:tc>
          <w:tcPr>
            <w:tcW w:w="403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96" w:type="dxa"/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休闲体育</w:t>
            </w:r>
          </w:p>
        </w:tc>
        <w:tc>
          <w:tcPr>
            <w:tcW w:w="295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10+n</w:t>
            </w:r>
          </w:p>
        </w:tc>
        <w:tc>
          <w:tcPr>
            <w:tcW w:w="4031" w:type="dxa"/>
            <w:vAlign w:val="center"/>
          </w:tcPr>
          <w:p>
            <w:pPr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体质测试成绩高于等于80分或在校运动会中除趣味运动会项目外取得前三的成绩（包含团体接力项目）；运动会获奖的学生，报名时请附获奖证书；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96" w:type="dxa"/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体育运营与管理</w:t>
            </w:r>
          </w:p>
        </w:tc>
        <w:tc>
          <w:tcPr>
            <w:tcW w:w="295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10+n</w:t>
            </w:r>
          </w:p>
        </w:tc>
        <w:tc>
          <w:tcPr>
            <w:tcW w:w="4031" w:type="dxa"/>
            <w:vAlign w:val="center"/>
          </w:tcPr>
          <w:p>
            <w:pPr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体质测试成绩高于等于80分或在校运动会中除趣味运动会项目外取得前三的成绩（包含团体接力项目）；运动会获奖的学生，报名时请附获奖证书；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96" w:type="dxa"/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化工装备技术</w:t>
            </w:r>
          </w:p>
        </w:tc>
        <w:tc>
          <w:tcPr>
            <w:tcW w:w="295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3+n</w:t>
            </w:r>
          </w:p>
        </w:tc>
        <w:tc>
          <w:tcPr>
            <w:tcW w:w="403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96" w:type="dxa"/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应用化工技术</w:t>
            </w:r>
          </w:p>
        </w:tc>
        <w:tc>
          <w:tcPr>
            <w:tcW w:w="295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3+n</w:t>
            </w:r>
          </w:p>
        </w:tc>
        <w:tc>
          <w:tcPr>
            <w:tcW w:w="403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</w:tr>
      <w:bookmarkEnd w:id="0"/>
    </w:tbl>
    <w:p>
      <w:pPr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注：1.可转入名额需结合实际教学承受能力，原则上控制在该专业一年级新生人数的20%以下；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2.同一专业不同人才培养方案的分开填报；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3.n为该专业转出人数。</w:t>
      </w:r>
    </w:p>
    <w:p>
      <w:pPr>
        <w:snapToGrid w:val="0"/>
        <w:spacing w:line="360" w:lineRule="auto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                                                </w:t>
      </w:r>
    </w:p>
    <w:p>
      <w:pPr>
        <w:snapToGrid w:val="0"/>
        <w:spacing w:line="360" w:lineRule="auto"/>
        <w:ind w:firstLine="5040" w:firstLineChars="2400"/>
      </w:pPr>
      <w:r>
        <w:rPr>
          <w:rFonts w:hint="eastAsia"/>
        </w:rPr>
        <w:t xml:space="preserve"> </w:t>
      </w:r>
    </w:p>
    <w:p>
      <w:pPr>
        <w:snapToGrid w:val="0"/>
        <w:spacing w:line="360" w:lineRule="auto"/>
        <w:ind w:firstLine="5040" w:firstLineChars="2400"/>
      </w:pPr>
    </w:p>
    <w:p>
      <w:pPr>
        <w:snapToGrid w:val="0"/>
        <w:spacing w:line="360" w:lineRule="auto"/>
        <w:rPr>
          <w:rFonts w:ascii="仿宋_GB2312" w:hAnsi="仿宋_GB2312" w:eastAsia="仿宋_GB2312" w:cs="仿宋_GB2312"/>
          <w:sz w:val="30"/>
          <w:szCs w:val="30"/>
        </w:rPr>
      </w:pPr>
    </w:p>
    <w:p>
      <w:pPr>
        <w:snapToGrid w:val="0"/>
        <w:spacing w:line="360" w:lineRule="auto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18030">
    <w:panose1 w:val="00000000000000000000"/>
    <w:charset w:val="86"/>
    <w:family w:val="auto"/>
    <w:pitch w:val="default"/>
    <w:sig w:usb0="A00002BF" w:usb1="38CF7CFA" w:usb2="00000016" w:usb3="00000000" w:csb0="0004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YjQzZTY5NDEyOTFjODUxY2RjNTg2MjEyNjYwZmQifQ=="/>
  </w:docVars>
  <w:rsids>
    <w:rsidRoot w:val="00D324FC"/>
    <w:rsid w:val="0014169D"/>
    <w:rsid w:val="00194B0D"/>
    <w:rsid w:val="001D2462"/>
    <w:rsid w:val="00395BF0"/>
    <w:rsid w:val="006A7763"/>
    <w:rsid w:val="00BF245C"/>
    <w:rsid w:val="00C46208"/>
    <w:rsid w:val="00D324FC"/>
    <w:rsid w:val="00FA787E"/>
    <w:rsid w:val="47D62EAE"/>
    <w:rsid w:val="640425AF"/>
    <w:rsid w:val="7C23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112</Words>
  <Characters>643</Characters>
  <Lines>5</Lines>
  <Paragraphs>1</Paragraphs>
  <TotalTime>1</TotalTime>
  <ScaleCrop>false</ScaleCrop>
  <LinksUpToDate>false</LinksUpToDate>
  <CharactersWithSpaces>754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2023-11-29T02:28:00Z</dcterms:created>
  <dc:creator>A</dc:creator>
  <cp:lastModifiedBy>分身乏术</cp:lastModifiedBy>
  <cp:lastPrinted>2023-12-04T01:48:00Z</cp:lastPrinted>
  <dcterms:modified xsi:type="dcterms:W3CDTF">2024-01-05T01:49:40Z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8739DE256A5C4AA3A6E021A3487C8CEE_12</vt:lpwstr>
  </property>
</Properties>
</file>